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after="60" w:before="80" w:line="269" w:lineRule="auto"/>
        <w:jc w:val="center"/>
      </w:pPr>
      <w:r>
        <w:rPr>
          <w:rFonts w:ascii="Arial" w:hAnsi="Arial" w:eastAsia="Arial"/>
          <w:b/>
          <w:bCs/>
          <w:color w:val="062B63"/>
          <w:sz w:val="22"/>
          <w:szCs w:val="24"/>
        </w:rPr>
        <w:t xml:space="preserve">UBND XÃ/PHƯỜNG ___________</w:t>
      </w:r>
    </w:p>
    <w:p>
      <w:pPr>
        <w:spacing w:after="60" w:before="80" w:line="269" w:lineRule="auto"/>
        <w:jc w:val="center"/>
      </w:pPr>
      <w:r>
        <w:rPr>
          <w:rFonts w:ascii="Arial" w:hAnsi="Arial" w:eastAsia="Arial"/>
          <w:b/>
          <w:bCs/>
          <w:color w:val="062B63"/>
          <w:sz w:val="22"/>
          <w:szCs w:val="24"/>
        </w:rPr>
        <w:t xml:space="preserve">TRUNG TÂM TẬP HUẤN AI CÔNG VỤ</w:t>
      </w:r>
    </w:p>
    <w:p>
      <w:pPr>
        <w:spacing w:after="80" w:before="80"/>
      </w:pPr>
      <w:r>
        <w:rPr>
          <w:sz w:val="12"/>
          <w:szCs w:val="12"/>
        </w:rPr>
        <w:t xml:space="preserve"> </w:t>
      </w:r>
    </w:p>
    <w:p>
      <w:pPr>
        <w:spacing w:after="60" w:before="360" w:line="269" w:lineRule="auto"/>
        <w:jc w:val="center"/>
      </w:pPr>
      <w:r>
        <w:rPr>
          <w:rFonts w:ascii="Arial" w:hAnsi="Arial" w:eastAsia="Arial"/>
          <w:b/>
          <w:bCs/>
          <w:color w:val="062B63"/>
          <w:sz w:val="30"/>
          <w:szCs w:val="32"/>
        </w:rPr>
        <w:t xml:space="preserve">ĐỀ TEST - KHÓA TẬP HUẤN AI CÔNG VỤ CẤP XÃ/PHƯỜNG</w:t>
      </w:r>
    </w:p>
    <w:p>
      <w:pPr>
        <w:spacing w:after="60" w:before="280" w:line="269" w:lineRule="auto"/>
      </w:pPr>
      <w:r>
        <w:rPr>
          <w:rFonts w:ascii="Arial" w:hAnsi="Arial" w:eastAsia="Arial"/>
          <w:b/>
          <w:bCs/>
          <w:color w:val="1F4E79"/>
          <w:sz w:val="28"/>
          <w:szCs w:val="28"/>
        </w:rPr>
        <w:t xml:space="preserve">PHẦN A. TEST ĐẦU VÀO (10 câu - 15 phút)</w:t>
      </w:r>
    </w:p>
    <w:p>
      <w:pPr>
        <w:spacing w:after="60" w:before="80" w:line="269" w:lineRule="auto"/>
        <w:ind w:firstLine="720"/>
      </w:pPr>
      <w:r>
        <w:rPr>
          <w:rFonts w:ascii="Arial" w:hAnsi="Arial" w:eastAsia="Arial"/>
          <w:b/>
          <w:bCs/>
          <w:i/>
          <w:iCs/>
          <w:color w:val="10223D"/>
          <w:sz w:val="24"/>
          <w:szCs w:val="24"/>
        </w:rPr>
        <w:t xml:space="preserve">Hướng dẫn: </w:t>
      </w:r>
      <w:r>
        <w:rPr>
          <w:rFonts w:ascii="Arial" w:hAnsi="Arial" w:eastAsia="Arial"/>
          <w:b/>
          <w:color w:val="10223D"/>
          <w:sz w:val="24"/>
          <w:szCs w:val="24"/>
        </w:rPr>
        <w:t xml:space="preserve">Khoanh tròn một đáp án ĐÚNG nhất (a/b/c/d). Test này không tính điểm, dùng để đo nhận thức ban đầu của học viên.</w:t>
      </w:r>
    </w:p>
    <w:p>
      <w:pPr>
        <w:spacing w:after="60" w:before="120" w:line="269" w:lineRule="auto"/>
        <w:ind w:firstLine="0"/>
      </w:pPr>
      <w:r>
        <w:rPr>
          <w:rFonts w:ascii="Arial" w:hAnsi="Arial" w:eastAsia="Arial"/>
          <w:b/>
          <w:bCs/>
          <w:color w:val="10223D"/>
          <w:sz w:val="24"/>
          <w:szCs w:val="24"/>
        </w:rPr>
        <w:t xml:space="preserve">Họ tên học viên: </w:t>
      </w:r>
      <w:r>
        <w:rPr>
          <w:rFonts w:ascii="Arial" w:hAnsi="Arial" w:eastAsia="Arial"/>
          <w:color w:val="10223D"/>
          <w:sz w:val="24"/>
          <w:szCs w:val="24"/>
        </w:rPr>
        <w:t xml:space="preserve">................................................................     </w:t>
      </w:r>
      <w:r>
        <w:rPr>
          <w:rFonts w:ascii="Arial" w:hAnsi="Arial" w:eastAsia="Arial"/>
          <w:b/>
          <w:bCs/>
          <w:color w:val="10223D"/>
          <w:sz w:val="24"/>
          <w:szCs w:val="24"/>
        </w:rPr>
        <w:t xml:space="preserve">Đơn vị: </w:t>
      </w:r>
      <w:r>
        <w:rPr>
          <w:rFonts w:ascii="Arial" w:hAnsi="Arial" w:eastAsia="Arial"/>
          <w:color w:val="10223D"/>
          <w:sz w:val="24"/>
          <w:szCs w:val="24"/>
        </w:rPr>
        <w:t xml:space="preserve">...............................................................</w:t>
      </w:r>
    </w:p>
    <w:p>
      <w:pPr>
        <w:spacing w:after="60" w:before="160" w:line="269" w:lineRule="auto"/>
        <w:ind w:firstLine="0"/>
      </w:pPr>
      <w:r>
        <w:rPr>
          <w:rFonts w:ascii="Arial" w:hAnsi="Arial" w:eastAsia="Arial"/>
          <w:b/>
          <w:bCs/>
          <w:color w:val="10223D"/>
          <w:sz w:val="24"/>
          <w:szCs w:val="24"/>
        </w:rPr>
        <w:t xml:space="preserve">Câu 1. </w:t>
      </w:r>
      <w:r>
        <w:rPr>
          <w:rFonts w:ascii="Arial" w:hAnsi="Arial" w:eastAsia="Arial"/>
          <w:color w:val="10223D"/>
          <w:sz w:val="24"/>
          <w:szCs w:val="24"/>
        </w:rPr>
        <w:t xml:space="preserve">AI (trí tuệ nhân tạo) trong công vụ được hiểu đúng nhất là gì?</w:t>
      </w:r>
    </w:p>
    <w:p>
      <w:pPr>
        <w:spacing w:after="60" w:before="3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a) Phần mềm tự ra quyết định thay cán bộ.</w:t>
      </w:r>
    </w:p>
    <w:p>
      <w:pPr>
        <w:spacing w:after="60" w:before="3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b) Hệ thống máy tính hỗ trợ con người thực hiện một số công việc cần trí tuệ.</w:t>
      </w:r>
    </w:p>
    <w:p>
      <w:pPr>
        <w:spacing w:after="60" w:before="3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c) Robot vật lý làm việc trong cơ quan.</w:t>
      </w:r>
    </w:p>
    <w:p>
      <w:pPr>
        <w:spacing w:after="60" w:before="3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d) Ứng dụng chỉ dùng được trên máy tính siêu mạnh.</w:t>
      </w:r>
    </w:p>
    <w:p>
      <w:pPr>
        <w:spacing w:after="60" w:before="160" w:line="269" w:lineRule="auto"/>
        <w:ind w:firstLine="0"/>
      </w:pPr>
      <w:r>
        <w:rPr>
          <w:rFonts w:ascii="Arial" w:hAnsi="Arial" w:eastAsia="Arial"/>
          <w:b/>
          <w:bCs/>
          <w:color w:val="10223D"/>
          <w:sz w:val="24"/>
          <w:szCs w:val="24"/>
        </w:rPr>
        <w:t xml:space="preserve">Câu 2. </w:t>
      </w:r>
      <w:r>
        <w:rPr>
          <w:rFonts w:ascii="Arial" w:hAnsi="Arial" w:eastAsia="Arial"/>
          <w:color w:val="10223D"/>
          <w:sz w:val="24"/>
          <w:szCs w:val="24"/>
        </w:rPr>
        <w:t xml:space="preserve">Loại AI nào tạo ra nội dung mới (văn bản, hình ảnh, kế hoạch)?</w:t>
      </w:r>
    </w:p>
    <w:p>
      <w:pPr>
        <w:spacing w:after="60" w:before="3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a) Predictive AI (AI dự đoán).</w:t>
      </w:r>
    </w:p>
    <w:p>
      <w:pPr>
        <w:spacing w:after="60" w:before="3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b) Generative AI (AI tạo sinh).</w:t>
      </w:r>
    </w:p>
    <w:p>
      <w:pPr>
        <w:spacing w:after="60" w:before="3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c) Agentic AI (AI tác nhân).</w:t>
      </w:r>
    </w:p>
    <w:p>
      <w:pPr>
        <w:spacing w:after="60" w:before="3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d) Cả 3 đều tạo nội dung mới.</w:t>
      </w:r>
    </w:p>
    <w:p>
      <w:pPr>
        <w:spacing w:after="60" w:before="160" w:line="269" w:lineRule="auto"/>
        <w:ind w:firstLine="0"/>
      </w:pPr>
      <w:r>
        <w:rPr>
          <w:rFonts w:ascii="Arial" w:hAnsi="Arial" w:eastAsia="Arial"/>
          <w:b/>
          <w:bCs/>
          <w:color w:val="10223D"/>
          <w:sz w:val="24"/>
          <w:szCs w:val="24"/>
        </w:rPr>
        <w:t xml:space="preserve">Câu 3. </w:t>
      </w:r>
      <w:r>
        <w:rPr>
          <w:rFonts w:ascii="Arial" w:hAnsi="Arial" w:eastAsia="Arial"/>
          <w:color w:val="10223D"/>
          <w:sz w:val="24"/>
          <w:szCs w:val="24"/>
        </w:rPr>
        <w:t xml:space="preserve">ChatGPT, Gemini, Claude là các công cụ thuộc loại nào?</w:t>
      </w:r>
    </w:p>
    <w:p>
      <w:pPr>
        <w:spacing w:after="60" w:before="3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a) Hệ điều hành máy tính.</w:t>
      </w:r>
    </w:p>
    <w:p>
      <w:pPr>
        <w:spacing w:after="60" w:before="3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b) Phần mềm văn phòng truyền thống.</w:t>
      </w:r>
    </w:p>
    <w:p>
      <w:pPr>
        <w:spacing w:after="60" w:before="3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c) Mô hình ngôn ngữ lớn (Generative AI).</w:t>
      </w:r>
    </w:p>
    <w:p>
      <w:pPr>
        <w:spacing w:after="60" w:before="3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d) Trình duyệt web.</w:t>
      </w:r>
    </w:p>
    <w:p>
      <w:pPr>
        <w:spacing w:after="60" w:before="160" w:line="269" w:lineRule="auto"/>
        <w:ind w:firstLine="0"/>
      </w:pPr>
      <w:r>
        <w:rPr>
          <w:rFonts w:ascii="Arial" w:hAnsi="Arial" w:eastAsia="Arial"/>
          <w:b/>
          <w:bCs/>
          <w:color w:val="10223D"/>
          <w:sz w:val="24"/>
          <w:szCs w:val="24"/>
        </w:rPr>
        <w:t xml:space="preserve">Câu 4. </w:t>
      </w:r>
      <w:r>
        <w:rPr>
          <w:rFonts w:ascii="Arial" w:hAnsi="Arial" w:eastAsia="Arial"/>
          <w:color w:val="10223D"/>
          <w:sz w:val="24"/>
          <w:szCs w:val="24"/>
        </w:rPr>
        <w:t xml:space="preserve">Công cụ AI nào phù hợp nhất để nạp tài liệu và hỏi đáp theo nguồn tài liệu đã nạp?</w:t>
      </w:r>
    </w:p>
    <w:p>
      <w:pPr>
        <w:spacing w:after="60" w:before="3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a) ChatGPT bản miễn phí.</w:t>
      </w:r>
    </w:p>
    <w:p>
      <w:pPr>
        <w:spacing w:after="60" w:before="3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b) NotebookLM.</w:t>
      </w:r>
    </w:p>
    <w:p>
      <w:pPr>
        <w:spacing w:after="60" w:before="3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c) Google Search.</w:t>
      </w:r>
    </w:p>
    <w:p>
      <w:pPr>
        <w:spacing w:after="60" w:before="3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d) Microsoft Word.</w:t>
      </w:r>
    </w:p>
    <w:p>
      <w:pPr>
        <w:spacing w:after="60" w:before="160" w:line="269" w:lineRule="auto"/>
        <w:ind w:firstLine="0"/>
      </w:pPr>
      <w:r>
        <w:rPr>
          <w:rFonts w:ascii="Arial" w:hAnsi="Arial" w:eastAsia="Arial"/>
          <w:b/>
          <w:bCs/>
          <w:color w:val="10223D"/>
          <w:sz w:val="24"/>
          <w:szCs w:val="24"/>
        </w:rPr>
        <w:t xml:space="preserve">Câu 5. </w:t>
      </w:r>
      <w:r>
        <w:rPr>
          <w:rFonts w:ascii="Arial" w:hAnsi="Arial" w:eastAsia="Arial"/>
          <w:color w:val="10223D"/>
          <w:sz w:val="24"/>
          <w:szCs w:val="24"/>
        </w:rPr>
        <w:t xml:space="preserve">Công cụ AI nào được giới thiệu trong chương trình để hỗ trợ brainstorm và lập kế hoạch?</w:t>
      </w:r>
    </w:p>
    <w:p>
      <w:pPr>
        <w:spacing w:after="60" w:before="3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a) Excel.</w:t>
      </w:r>
    </w:p>
    <w:p>
      <w:pPr>
        <w:spacing w:after="60" w:before="3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b) Claude.</w:t>
      </w:r>
    </w:p>
    <w:p>
      <w:pPr>
        <w:spacing w:after="60" w:before="3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c) Photoshop.</w:t>
      </w:r>
    </w:p>
    <w:p>
      <w:pPr>
        <w:spacing w:after="60" w:before="3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d) Zoom.</w:t>
      </w:r>
    </w:p>
    <w:p>
      <w:pPr>
        <w:spacing w:after="60" w:before="160" w:line="269" w:lineRule="auto"/>
        <w:ind w:firstLine="0"/>
      </w:pPr>
      <w:r>
        <w:rPr>
          <w:rFonts w:ascii="Arial" w:hAnsi="Arial" w:eastAsia="Arial"/>
          <w:b/>
          <w:bCs/>
          <w:color w:val="10223D"/>
          <w:sz w:val="24"/>
          <w:szCs w:val="24"/>
        </w:rPr>
        <w:t xml:space="preserve">Câu 6. </w:t>
      </w:r>
      <w:r>
        <w:rPr>
          <w:rFonts w:ascii="Arial" w:hAnsi="Arial" w:eastAsia="Arial"/>
          <w:color w:val="10223D"/>
          <w:sz w:val="24"/>
          <w:szCs w:val="24"/>
        </w:rPr>
        <w:t xml:space="preserve">"Prompt" trong AI là gì?</w:t>
      </w:r>
    </w:p>
    <w:p>
      <w:pPr>
        <w:spacing w:after="60" w:before="3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a) Tên một ứng dụng.</w:t>
      </w:r>
    </w:p>
    <w:p>
      <w:pPr>
        <w:spacing w:after="60" w:before="3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b) Câu lệnh, yêu cầu mà người dùng đưa cho AI.</w:t>
      </w:r>
    </w:p>
    <w:p>
      <w:pPr>
        <w:spacing w:after="60" w:before="3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c) Loại pin mới cho máy tính.</w:t>
      </w:r>
    </w:p>
    <w:p>
      <w:pPr>
        <w:spacing w:after="60" w:before="3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d) Một dạng văn bản hành chính.</w:t>
      </w:r>
    </w:p>
    <w:p>
      <w:pPr>
        <w:spacing w:after="60" w:before="160" w:line="269" w:lineRule="auto"/>
        <w:ind w:firstLine="0"/>
      </w:pPr>
      <w:r>
        <w:rPr>
          <w:rFonts w:ascii="Arial" w:hAnsi="Arial" w:eastAsia="Arial"/>
          <w:b/>
          <w:bCs/>
          <w:color w:val="10223D"/>
          <w:sz w:val="24"/>
          <w:szCs w:val="24"/>
        </w:rPr>
        <w:t xml:space="preserve">Câu 7. </w:t>
      </w:r>
      <w:r>
        <w:rPr>
          <w:rFonts w:ascii="Arial" w:hAnsi="Arial" w:eastAsia="Arial"/>
          <w:color w:val="10223D"/>
          <w:sz w:val="24"/>
          <w:szCs w:val="24"/>
        </w:rPr>
        <w:t xml:space="preserve">Khi tiếp nhận hồ sơ của công dân và muốn dùng AI hỗ trợ kiểm tra sơ bộ, cán bộ nên làm gì TRƯỚC?</w:t>
      </w:r>
    </w:p>
    <w:p>
      <w:pPr>
        <w:spacing w:after="60" w:before="3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a) Chụp nguyên hồ sơ và đưa thẳng lên AI.</w:t>
      </w:r>
    </w:p>
    <w:p>
      <w:pPr>
        <w:spacing w:after="60" w:before="3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b) Ẩn/mask thông tin cá nhân nhạy cảm trước.</w:t>
      </w:r>
    </w:p>
    <w:p>
      <w:pPr>
        <w:spacing w:after="60" w:before="3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c) Đăng hồ sơ lên Facebook nhờ AI.</w:t>
      </w:r>
    </w:p>
    <w:p>
      <w:pPr>
        <w:spacing w:after="60" w:before="3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d) Không cần làm gì, AI tự xử lý.</w:t>
      </w:r>
    </w:p>
    <w:p>
      <w:pPr>
        <w:spacing w:after="60" w:before="160" w:line="269" w:lineRule="auto"/>
        <w:ind w:firstLine="0"/>
      </w:pPr>
      <w:r>
        <w:rPr>
          <w:rFonts w:ascii="Arial" w:hAnsi="Arial" w:eastAsia="Arial"/>
          <w:b/>
          <w:bCs/>
          <w:color w:val="10223D"/>
          <w:sz w:val="24"/>
          <w:szCs w:val="24"/>
        </w:rPr>
        <w:t xml:space="preserve">Câu 8. </w:t>
      </w:r>
      <w:r>
        <w:rPr>
          <w:rFonts w:ascii="Arial" w:hAnsi="Arial" w:eastAsia="Arial"/>
          <w:color w:val="10223D"/>
          <w:sz w:val="24"/>
          <w:szCs w:val="24"/>
        </w:rPr>
        <w:t xml:space="preserve">AI có được quyền tự ra quyết định "hồ sơ hợp lệ - không hợp lệ" thay cán bộ không?</w:t>
      </w:r>
    </w:p>
    <w:p>
      <w:pPr>
        <w:spacing w:after="60" w:before="3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a) Có, nếu AI tin cậy cao.</w:t>
      </w:r>
    </w:p>
    <w:p>
      <w:pPr>
        <w:spacing w:after="60" w:before="3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b) Có, để giảm tải cho cán bộ.</w:t>
      </w:r>
    </w:p>
    <w:p>
      <w:pPr>
        <w:spacing w:after="60" w:before="3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c) Không, AI chỉ hỗ trợ; cán bộ là người chịu trách nhiệm cuối cùng.</w:t>
      </w:r>
    </w:p>
    <w:p>
      <w:pPr>
        <w:spacing w:after="60" w:before="3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d) Có, miễn lưu vết quá trình.</w:t>
      </w:r>
    </w:p>
    <w:p>
      <w:pPr>
        <w:spacing w:after="60" w:before="160" w:line="269" w:lineRule="auto"/>
        <w:ind w:firstLine="0"/>
      </w:pPr>
      <w:r>
        <w:rPr>
          <w:rFonts w:ascii="Arial" w:hAnsi="Arial" w:eastAsia="Arial"/>
          <w:b/>
          <w:bCs/>
          <w:color w:val="10223D"/>
          <w:sz w:val="24"/>
          <w:szCs w:val="24"/>
        </w:rPr>
        <w:t xml:space="preserve">Câu 9. </w:t>
      </w:r>
      <w:r>
        <w:rPr>
          <w:rFonts w:ascii="Arial" w:hAnsi="Arial" w:eastAsia="Arial"/>
          <w:color w:val="10223D"/>
          <w:sz w:val="24"/>
          <w:szCs w:val="24"/>
        </w:rPr>
        <w:t xml:space="preserve">Theo Luật Bảo vệ dữ liệu cá nhân 2025 có hiệu lực từ 1/1/2026, hành vi nào sau đây bị NGHIÊM CẤM?</w:t>
      </w:r>
    </w:p>
    <w:p>
      <w:pPr>
        <w:spacing w:after="60" w:before="3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a) Sử dụng AI để soạn nháp văn bản.</w:t>
      </w:r>
    </w:p>
    <w:p>
      <w:pPr>
        <w:spacing w:after="60" w:before="3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b) Mua bán dữ liệu cá nhân.</w:t>
      </w:r>
    </w:p>
    <w:p>
      <w:pPr>
        <w:spacing w:after="60" w:before="3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c) Lưu vết hành động AI.</w:t>
      </w:r>
    </w:p>
    <w:p>
      <w:pPr>
        <w:spacing w:after="60" w:before="3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d) Đặt câu hỏi cho AI.</w:t>
      </w:r>
    </w:p>
    <w:p>
      <w:pPr>
        <w:spacing w:after="60" w:before="160" w:line="269" w:lineRule="auto"/>
        <w:ind w:firstLine="0"/>
      </w:pPr>
      <w:r>
        <w:rPr>
          <w:rFonts w:ascii="Arial" w:hAnsi="Arial" w:eastAsia="Arial"/>
          <w:b/>
          <w:bCs/>
          <w:color w:val="10223D"/>
          <w:sz w:val="24"/>
          <w:szCs w:val="24"/>
        </w:rPr>
        <w:t xml:space="preserve">Câu 10. </w:t>
      </w:r>
      <w:r>
        <w:rPr>
          <w:rFonts w:ascii="Arial" w:hAnsi="Arial" w:eastAsia="Arial"/>
          <w:color w:val="10223D"/>
          <w:sz w:val="24"/>
          <w:szCs w:val="24"/>
        </w:rPr>
        <w:t xml:space="preserve">Khi AI trả lời một câu hỏi pháp lý mà cán bộ không chắc nguồn, nên làm gì?</w:t>
      </w:r>
    </w:p>
    <w:p>
      <w:pPr>
        <w:spacing w:after="60" w:before="3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a) Tin AI và dùng luôn.</w:t>
      </w:r>
    </w:p>
    <w:p>
      <w:pPr>
        <w:spacing w:after="60" w:before="3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b) In ra và đóng dấu.</w:t>
      </w:r>
    </w:p>
    <w:p>
      <w:pPr>
        <w:spacing w:after="60" w:before="3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c) Kiểm tra lại văn bản pháp lý chính thức trước khi sử dụng.</w:t>
      </w:r>
    </w:p>
    <w:p>
      <w:pPr>
        <w:spacing w:after="60" w:before="3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d) Gọi điện hỏi đồng nghiệp xác nhận thay vì kiểm tra văn bản.</w:t>
      </w:r>
    </w:p>
    <w:p>
      <w:r>
        <w:br w:type="page"/>
      </w:r>
    </w:p>
    <w:p>
      <w:pPr>
        <w:spacing w:after="60" w:before="280" w:line="269" w:lineRule="auto"/>
      </w:pPr>
      <w:r>
        <w:rPr>
          <w:rFonts w:ascii="Arial" w:hAnsi="Arial" w:eastAsia="Arial"/>
          <w:b/>
          <w:bCs/>
          <w:color w:val="0B66D8"/>
          <w:sz w:val="24"/>
          <w:szCs w:val="28"/>
        </w:rPr>
        <w:t xml:space="preserve">PHẦN B. TEST CUỐI KHÓA (15 câu - 20 phút)</w:t>
      </w:r>
    </w:p>
    <w:p>
      <w:pPr>
        <w:spacing w:after="60" w:before="80" w:line="269" w:lineRule="auto"/>
        <w:ind w:firstLine="720"/>
      </w:pPr>
      <w:r>
        <w:rPr>
          <w:rFonts w:ascii="Arial" w:hAnsi="Arial" w:eastAsia="Arial"/>
          <w:b/>
          <w:bCs/>
          <w:i/>
          <w:iCs/>
          <w:color w:val="10223D"/>
          <w:sz w:val="24"/>
          <w:szCs w:val="24"/>
        </w:rPr>
        <w:t xml:space="preserve">Hướng dẫn: </w:t>
      </w:r>
      <w:r>
        <w:rPr>
          <w:rFonts w:ascii="Arial" w:hAnsi="Arial" w:eastAsia="Arial"/>
          <w:color w:val="10223D"/>
          <w:sz w:val="24"/>
          <w:szCs w:val="24"/>
        </w:rPr>
        <w:t xml:space="preserve">Khoanh tròn một đáp án ĐÚNG nhất (a/b/c/d). Test này chiếm 20% điểm đánh giá. Đạt yêu cầu khi đúng từ 10/15 câu trở lên.</w:t>
      </w:r>
    </w:p>
    <w:p>
      <w:pPr>
        <w:spacing w:after="60" w:before="120" w:line="269" w:lineRule="auto"/>
      </w:pPr>
      <w:r>
        <w:rPr>
          <w:rFonts w:ascii="Arial" w:hAnsi="Arial" w:eastAsia="Arial"/>
          <w:b/>
          <w:bCs/>
          <w:color w:val="10223D"/>
          <w:sz w:val="24"/>
          <w:szCs w:val="24"/>
        </w:rPr>
        <w:t xml:space="preserve">Họ tên học viên: </w:t>
      </w:r>
      <w:r>
        <w:rPr>
          <w:rFonts w:ascii="Arial" w:hAnsi="Arial" w:eastAsia="Arial"/>
          <w:color w:val="10223D"/>
          <w:sz w:val="24"/>
          <w:szCs w:val="24"/>
        </w:rPr>
        <w:t xml:space="preserve">................................................................     </w:t>
      </w:r>
      <w:r>
        <w:rPr>
          <w:rFonts w:ascii="Arial" w:hAnsi="Arial" w:eastAsia="Arial"/>
          <w:b/>
          <w:bCs/>
          <w:color w:val="10223D"/>
          <w:sz w:val="24"/>
          <w:szCs w:val="24"/>
        </w:rPr>
        <w:t xml:space="preserve">Đơn vị: </w:t>
      </w:r>
      <w:r>
        <w:rPr>
          <w:rFonts w:ascii="Arial" w:hAnsi="Arial" w:eastAsia="Arial"/>
          <w:color w:val="10223D"/>
          <w:sz w:val="24"/>
          <w:szCs w:val="24"/>
        </w:rPr>
        <w:t xml:space="preserve">...............................................................</w:t>
      </w:r>
    </w:p>
    <w:p>
      <w:pPr>
        <w:spacing w:after="60" w:before="160" w:line="269" w:lineRule="auto"/>
        <w:ind w:firstLine="0"/>
      </w:pPr>
      <w:r>
        <w:rPr>
          <w:rFonts w:ascii="Arial" w:hAnsi="Arial" w:eastAsia="Arial"/>
          <w:b/>
          <w:bCs/>
          <w:color w:val="10223D"/>
          <w:sz w:val="24"/>
          <w:szCs w:val="24"/>
        </w:rPr>
        <w:t xml:space="preserve">Câu 1. </w:t>
      </w:r>
      <w:r>
        <w:rPr>
          <w:rFonts w:ascii="Arial" w:hAnsi="Arial" w:eastAsia="Arial"/>
          <w:color w:val="10223D"/>
          <w:sz w:val="24"/>
          <w:szCs w:val="24"/>
        </w:rPr>
        <w:t xml:space="preserve">Trong 3 loại AI (Predictive, Generative, Agentic), loại nào phù hợp nhất để dự báo lượng hồ sơ tiếp nhận tuần tới dựa trên dữ liệu các tuần trước?</w:t>
      </w:r>
    </w:p>
    <w:p>
      <w:pPr>
        <w:spacing w:after="60" w:before="3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a) Predictive AI.</w:t>
      </w:r>
    </w:p>
    <w:p>
      <w:pPr>
        <w:spacing w:after="60" w:before="3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b) Generative AI.</w:t>
      </w:r>
    </w:p>
    <w:p>
      <w:pPr>
        <w:spacing w:after="60" w:before="3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c) Agentic AI.</w:t>
      </w:r>
    </w:p>
    <w:p>
      <w:pPr>
        <w:spacing w:after="60" w:before="3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d) Không loại nào.</w:t>
      </w:r>
    </w:p>
    <w:p>
      <w:pPr>
        <w:spacing w:after="60" w:before="160" w:line="269" w:lineRule="auto"/>
        <w:ind w:firstLine="0"/>
      </w:pPr>
      <w:r>
        <w:rPr>
          <w:rFonts w:ascii="Arial" w:hAnsi="Arial" w:eastAsia="Arial"/>
          <w:b/>
          <w:bCs/>
          <w:color w:val="10223D"/>
          <w:sz w:val="24"/>
          <w:szCs w:val="24"/>
        </w:rPr>
        <w:t xml:space="preserve">Câu 2. </w:t>
      </w:r>
      <w:r>
        <w:rPr>
          <w:rFonts w:ascii="Arial" w:hAnsi="Arial" w:eastAsia="Arial"/>
          <w:color w:val="10223D"/>
          <w:sz w:val="24"/>
          <w:szCs w:val="24"/>
        </w:rPr>
        <w:t xml:space="preserve">So sánh Gemini và NotebookLM - phát biểu nào ĐÚNG?</w:t>
      </w:r>
    </w:p>
    <w:p>
      <w:pPr>
        <w:spacing w:after="60" w:before="3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a) Cả hai đều giống nhau hoàn toàn.</w:t>
      </w:r>
    </w:p>
    <w:p>
      <w:pPr>
        <w:spacing w:after="60" w:before="3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b) Gemini mạnh tìm kiếm phổ thông; NotebookLM mạnh khi cần hỏi theo tài liệu đã nạp.</w:t>
      </w:r>
    </w:p>
    <w:p>
      <w:pPr>
        <w:spacing w:after="60" w:before="3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c) NotebookLM chỉ hỗ trợ tiếng Anh.</w:t>
      </w:r>
    </w:p>
    <w:p>
      <w:pPr>
        <w:spacing w:after="60" w:before="3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d) Gemini không phải sản phẩm của Google.</w:t>
      </w:r>
    </w:p>
    <w:p>
      <w:pPr>
        <w:spacing w:after="60" w:before="160" w:line="269" w:lineRule="auto"/>
        <w:ind w:firstLine="0"/>
      </w:pPr>
      <w:r>
        <w:rPr>
          <w:rFonts w:ascii="Arial" w:hAnsi="Arial" w:eastAsia="Arial"/>
          <w:b/>
          <w:bCs/>
          <w:color w:val="10223D"/>
          <w:sz w:val="24"/>
          <w:szCs w:val="24"/>
        </w:rPr>
        <w:t xml:space="preserve">Câu 3. </w:t>
      </w:r>
      <w:r>
        <w:rPr>
          <w:rFonts w:ascii="Arial" w:hAnsi="Arial" w:eastAsia="Arial"/>
          <w:color w:val="10223D"/>
          <w:sz w:val="24"/>
          <w:szCs w:val="24"/>
        </w:rPr>
        <w:t xml:space="preserve">Trong ChatGPT Project, đặc điểm quan trọng nhất là gì?</w:t>
      </w:r>
    </w:p>
    <w:p>
      <w:pPr>
        <w:spacing w:after="60" w:before="3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a) Tốc độ phản hồi nhanh hơn.</w:t>
      </w:r>
    </w:p>
    <w:p>
      <w:pPr>
        <w:spacing w:after="60" w:before="3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b) Có thể nạp nguồn tài liệu riêng, tạo hướng dẫn riêng theo nghiệp vụ.</w:t>
      </w:r>
    </w:p>
    <w:p>
      <w:pPr>
        <w:spacing w:after="60" w:before="3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c) Có giao diện đẹp hơn.</w:t>
      </w:r>
    </w:p>
    <w:p>
      <w:pPr>
        <w:spacing w:after="60" w:before="3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d) Miễn phí hoàn toàn.</w:t>
      </w:r>
    </w:p>
    <w:p>
      <w:pPr>
        <w:spacing w:after="60" w:before="160" w:line="269" w:lineRule="auto"/>
        <w:ind w:firstLine="0"/>
      </w:pPr>
      <w:r>
        <w:rPr>
          <w:rFonts w:ascii="Arial" w:hAnsi="Arial" w:eastAsia="Arial"/>
          <w:b/>
          <w:bCs/>
          <w:color w:val="10223D"/>
          <w:sz w:val="24"/>
          <w:szCs w:val="24"/>
        </w:rPr>
        <w:t xml:space="preserve">Câu 4. </w:t>
      </w:r>
      <w:r>
        <w:rPr>
          <w:rFonts w:ascii="Arial" w:hAnsi="Arial" w:eastAsia="Arial"/>
          <w:color w:val="10223D"/>
          <w:sz w:val="24"/>
          <w:szCs w:val="24"/>
        </w:rPr>
        <w:t xml:space="preserve">Công thức prompt tốt cho công vụ gồm 5 thành phần, đó là:</w:t>
      </w:r>
    </w:p>
    <w:p>
      <w:pPr>
        <w:spacing w:after="60" w:before="3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a) Tên + Tuổi + Quê + Học vấn + Chức danh.</w:t>
      </w:r>
    </w:p>
    <w:p>
      <w:pPr>
        <w:spacing w:after="60" w:before="3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b) Mục tiêu + Bối cảnh + Dữ liệu + Đầu ra mong muốn + Ràng buộc.</w:t>
      </w:r>
    </w:p>
    <w:p>
      <w:pPr>
        <w:spacing w:after="60" w:before="3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c) Lương + Thưởng + Phụ cấp + Bảo hiểm + Nghỉ phép.</w:t>
      </w:r>
    </w:p>
    <w:p>
      <w:pPr>
        <w:spacing w:after="60" w:before="3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d) Đầu + Thân + Kết + Ký + Dấu.</w:t>
      </w:r>
    </w:p>
    <w:p>
      <w:pPr>
        <w:spacing w:after="60" w:before="160" w:line="269" w:lineRule="auto"/>
        <w:ind w:firstLine="0"/>
      </w:pPr>
      <w:r>
        <w:rPr>
          <w:rFonts w:ascii="Arial" w:hAnsi="Arial" w:eastAsia="Arial"/>
          <w:b/>
          <w:bCs/>
          <w:color w:val="10223D"/>
          <w:sz w:val="24"/>
          <w:szCs w:val="24"/>
        </w:rPr>
        <w:t xml:space="preserve">Câu 5. </w:t>
      </w:r>
      <w:r>
        <w:rPr>
          <w:rFonts w:ascii="Arial" w:hAnsi="Arial" w:eastAsia="Arial"/>
          <w:color w:val="10223D"/>
          <w:sz w:val="24"/>
          <w:szCs w:val="24"/>
        </w:rPr>
        <w:t xml:space="preserve">Khi muốn AI không tự suy diễn ngoài tài liệu, prompt nên có câu nào?</w:t>
      </w:r>
    </w:p>
    <w:p>
      <w:pPr>
        <w:spacing w:after="60" w:before="3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a) "Hãy sáng tạo thoải mái".</w:t>
      </w:r>
    </w:p>
    <w:p>
      <w:pPr>
        <w:spacing w:after="60" w:before="3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b) "Chỉ sử dụng thông tin có trong nguồn đã cung cấp. Nếu chưa đủ, hãy nói rõ chưa đủ căn cứ".</w:t>
      </w:r>
    </w:p>
    <w:p>
      <w:pPr>
        <w:spacing w:after="60" w:before="3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c) "Trả lời ngắn gọn".</w:t>
      </w:r>
    </w:p>
    <w:p>
      <w:pPr>
        <w:spacing w:after="60" w:before="3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d) "Dùng tiếng Anh".</w:t>
      </w:r>
    </w:p>
    <w:p>
      <w:pPr>
        <w:spacing w:after="60" w:before="160" w:line="269" w:lineRule="auto"/>
        <w:ind w:firstLine="0"/>
      </w:pPr>
      <w:r>
        <w:rPr>
          <w:rFonts w:ascii="Arial" w:hAnsi="Arial" w:eastAsia="Arial"/>
          <w:b/>
          <w:bCs/>
          <w:color w:val="10223D"/>
          <w:sz w:val="24"/>
          <w:szCs w:val="24"/>
        </w:rPr>
        <w:t xml:space="preserve">Câu 6. </w:t>
      </w:r>
      <w:r>
        <w:rPr>
          <w:rFonts w:ascii="Arial" w:hAnsi="Arial" w:eastAsia="Arial"/>
          <w:color w:val="10223D"/>
          <w:sz w:val="24"/>
          <w:szCs w:val="24"/>
        </w:rPr>
        <w:t xml:space="preserve">Khi soạn prompt để AI tạo bản nháp văn bản hành chính, KHÔNG nên yêu cầu AI làm gì?</w:t>
      </w:r>
    </w:p>
    <w:p>
      <w:pPr>
        <w:spacing w:after="60" w:before="3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a) Soạn theo văn phong hành chính.</w:t>
      </w:r>
    </w:p>
    <w:p>
      <w:pPr>
        <w:spacing w:after="60" w:before="3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b) Tự thêm căn cứ pháp lý mà cán bộ chưa cung cấp.</w:t>
      </w:r>
    </w:p>
    <w:p>
      <w:pPr>
        <w:spacing w:after="60" w:before="3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c) Tóm tắt ngắn gọn.</w:t>
      </w:r>
    </w:p>
    <w:p>
      <w:pPr>
        <w:spacing w:after="60" w:before="3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d) Đề xuất bố cục.</w:t>
      </w:r>
    </w:p>
    <w:p>
      <w:pPr>
        <w:spacing w:after="60" w:before="160" w:line="269" w:lineRule="auto"/>
        <w:ind w:firstLine="0"/>
      </w:pPr>
      <w:r>
        <w:rPr>
          <w:rFonts w:ascii="Arial" w:hAnsi="Arial" w:eastAsia="Arial"/>
          <w:b/>
          <w:bCs/>
          <w:color w:val="10223D"/>
          <w:sz w:val="24"/>
          <w:szCs w:val="24"/>
        </w:rPr>
        <w:t xml:space="preserve">Câu 7. </w:t>
      </w:r>
      <w:r>
        <w:rPr>
          <w:rFonts w:ascii="Arial" w:hAnsi="Arial" w:eastAsia="Arial"/>
          <w:color w:val="10223D"/>
          <w:sz w:val="24"/>
          <w:szCs w:val="24"/>
        </w:rPr>
        <w:t xml:space="preserve">Theo Công văn 557/BKHCN-CĐSQG (31/3/2025), khi cán bộ dùng chatbot AI phải tuân thủ nguyên tắc nào?</w:t>
      </w:r>
    </w:p>
    <w:p>
      <w:pPr>
        <w:spacing w:after="60" w:before="3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a) Phù hợp đạo đức, văn hóa, truyền thống Việt Nam; tuân thủ pháp luật an toàn thông tin.</w:t>
      </w:r>
    </w:p>
    <w:p>
      <w:pPr>
        <w:spacing w:after="60" w:before="3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b) Chỉ dùng AI Việt Nam.</w:t>
      </w:r>
    </w:p>
    <w:p>
      <w:pPr>
        <w:spacing w:after="60" w:before="3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c) Chỉ dùng AI miễn phí.</w:t>
      </w:r>
    </w:p>
    <w:p>
      <w:pPr>
        <w:spacing w:after="60" w:before="3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d) Phải xin phép lãnh đạo từng lần dùng.</w:t>
      </w:r>
    </w:p>
    <w:p>
      <w:pPr>
        <w:spacing w:after="60" w:before="160" w:line="269" w:lineRule="auto"/>
        <w:ind w:firstLine="0"/>
      </w:pPr>
      <w:r>
        <w:rPr>
          <w:rFonts w:ascii="Arial" w:hAnsi="Arial" w:eastAsia="Arial"/>
          <w:b/>
          <w:bCs/>
          <w:color w:val="10223D"/>
          <w:sz w:val="24"/>
          <w:szCs w:val="24"/>
        </w:rPr>
        <w:t xml:space="preserve">Câu 8. </w:t>
      </w:r>
      <w:r>
        <w:rPr>
          <w:rFonts w:ascii="Arial" w:hAnsi="Arial" w:eastAsia="Arial"/>
          <w:color w:val="10223D"/>
          <w:sz w:val="24"/>
          <w:szCs w:val="24"/>
        </w:rPr>
        <w:t xml:space="preserve">Trong "3 điều cần nhớ ngay khi dùng AI", điều nào ĐÚNG?</w:t>
      </w:r>
    </w:p>
    <w:p>
      <w:pPr>
        <w:spacing w:after="60" w:before="3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a) AI thay quyết định pháp lý của cán bộ.</w:t>
      </w:r>
    </w:p>
    <w:p>
      <w:pPr>
        <w:spacing w:after="60" w:before="3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b) Dữ liệu công dân có thể nhập tự do vào chatbot công khai.</w:t>
      </w:r>
    </w:p>
    <w:p>
      <w:pPr>
        <w:spacing w:after="60" w:before="3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c) AI có thể sai - cán bộ phải kiểm tra đầu ra trước khi sử dụng.</w:t>
      </w:r>
    </w:p>
    <w:p>
      <w:pPr>
        <w:spacing w:after="60" w:before="3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d) AI luôn đúng, không cần kiểm tra.</w:t>
      </w:r>
    </w:p>
    <w:p>
      <w:pPr>
        <w:spacing w:after="60" w:before="160" w:line="269" w:lineRule="auto"/>
        <w:ind w:firstLine="0"/>
      </w:pPr>
      <w:r>
        <w:rPr>
          <w:rFonts w:ascii="Arial" w:hAnsi="Arial" w:eastAsia="Arial"/>
          <w:b/>
          <w:bCs/>
          <w:color w:val="10223D"/>
          <w:sz w:val="24"/>
          <w:szCs w:val="24"/>
        </w:rPr>
        <w:t xml:space="preserve">Câu 9. </w:t>
      </w:r>
      <w:r>
        <w:rPr>
          <w:rFonts w:ascii="Arial" w:hAnsi="Arial" w:eastAsia="Arial"/>
          <w:color w:val="10223D"/>
          <w:sz w:val="24"/>
          <w:szCs w:val="24"/>
        </w:rPr>
        <w:t xml:space="preserve">Luật Bảo vệ dữ liệu cá nhân 2025 (Luật số 91/2025/QH15) có hiệu lực từ ngày nào?</w:t>
      </w:r>
    </w:p>
    <w:p>
      <w:pPr>
        <w:spacing w:after="60" w:before="3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a) 01/7/2023.</w:t>
      </w:r>
    </w:p>
    <w:p>
      <w:pPr>
        <w:spacing w:after="60" w:before="3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b) 22/12/2024.</w:t>
      </w:r>
    </w:p>
    <w:p>
      <w:pPr>
        <w:spacing w:after="60" w:before="3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c) 01/01/2026.</w:t>
      </w:r>
    </w:p>
    <w:p>
      <w:pPr>
        <w:spacing w:after="60" w:before="3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d) 31/3/2025.</w:t>
      </w:r>
    </w:p>
    <w:p>
      <w:pPr>
        <w:spacing w:after="60" w:before="160" w:line="269" w:lineRule="auto"/>
        <w:ind w:firstLine="0"/>
      </w:pPr>
      <w:r>
        <w:rPr>
          <w:rFonts w:ascii="Arial" w:hAnsi="Arial" w:eastAsia="Arial"/>
          <w:b/>
          <w:bCs/>
          <w:color w:val="10223D"/>
          <w:sz w:val="24"/>
          <w:szCs w:val="24"/>
        </w:rPr>
        <w:t xml:space="preserve">Câu 10. </w:t>
      </w:r>
      <w:r>
        <w:rPr>
          <w:rFonts w:ascii="Arial" w:hAnsi="Arial" w:eastAsia="Arial"/>
          <w:color w:val="10223D"/>
          <w:sz w:val="24"/>
          <w:szCs w:val="24"/>
        </w:rPr>
        <w:t xml:space="preserve">Một công dân đến nộp hồ sơ khai sinh. Cán bộ muốn dùng AI hỗ trợ kiểm tra thành phần hồ sơ. Quy trình ĐÚNG là:</w:t>
      </w:r>
    </w:p>
    <w:p>
      <w:pPr>
        <w:spacing w:after="60" w:before="3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a) Chụp ảnh nguyên CCCD, giấy chứng sinh và đưa thẳng lên ChatGPT.</w:t>
      </w:r>
    </w:p>
    <w:p>
      <w:pPr>
        <w:spacing w:after="60" w:before="3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b) Ẩn dữ liệu cá nhân, mô tả thành phần hồ sơ chung, yêu cầu AI so sánh với checklist nguồn, cán bộ kiểm tra cuối.</w:t>
      </w:r>
    </w:p>
    <w:p>
      <w:pPr>
        <w:spacing w:after="60" w:before="3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c) Đưa AI tự quyết định hồ sơ hợp lệ.</w:t>
      </w:r>
    </w:p>
    <w:p>
      <w:pPr>
        <w:spacing w:after="60" w:before="3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d) Không cần kiểm tra, gửi luôn lên cấp trên.</w:t>
      </w:r>
    </w:p>
    <w:p>
      <w:pPr>
        <w:spacing w:after="60" w:before="160" w:line="269" w:lineRule="auto"/>
        <w:ind w:firstLine="0"/>
      </w:pPr>
      <w:r>
        <w:rPr>
          <w:rFonts w:ascii="Arial" w:hAnsi="Arial" w:eastAsia="Arial"/>
          <w:b/>
          <w:bCs/>
          <w:color w:val="10223D"/>
          <w:sz w:val="24"/>
          <w:szCs w:val="24"/>
        </w:rPr>
        <w:t xml:space="preserve">Câu 11. </w:t>
      </w:r>
      <w:r>
        <w:rPr>
          <w:rFonts w:ascii="Arial" w:hAnsi="Arial" w:eastAsia="Arial"/>
          <w:color w:val="10223D"/>
          <w:sz w:val="24"/>
          <w:szCs w:val="24"/>
        </w:rPr>
        <w:t xml:space="preserve">Workflow tự động hóa nghiệp vụ Một cửa phải có BƯỚC nào là BẮT BUỘC?</w:t>
      </w:r>
    </w:p>
    <w:p>
      <w:pPr>
        <w:spacing w:after="60" w:before="3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a) Bước lưu trữ dữ liệu trên cloud nước ngoài.</w:t>
      </w:r>
    </w:p>
    <w:p>
      <w:pPr>
        <w:spacing w:after="60" w:before="3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b) Bước người duyệt cuối cùng do cán bộ thực hiện.</w:t>
      </w:r>
    </w:p>
    <w:p>
      <w:pPr>
        <w:spacing w:after="60" w:before="3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c) Bước gửi thông báo qua Facebook.</w:t>
      </w:r>
    </w:p>
    <w:p>
      <w:pPr>
        <w:spacing w:after="60" w:before="3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d) Bước cho AI tự quyết định.</w:t>
      </w:r>
    </w:p>
    <w:p>
      <w:pPr>
        <w:spacing w:after="60" w:before="160" w:line="269" w:lineRule="auto"/>
        <w:ind w:firstLine="0"/>
      </w:pPr>
      <w:r>
        <w:rPr>
          <w:rFonts w:ascii="Arial" w:hAnsi="Arial" w:eastAsia="Arial"/>
          <w:b/>
          <w:bCs/>
          <w:color w:val="10223D"/>
          <w:sz w:val="24"/>
          <w:szCs w:val="24"/>
        </w:rPr>
        <w:t xml:space="preserve">Câu 12. </w:t>
      </w:r>
      <w:r>
        <w:rPr>
          <w:rFonts w:ascii="Arial" w:hAnsi="Arial" w:eastAsia="Arial"/>
          <w:color w:val="10223D"/>
          <w:sz w:val="24"/>
          <w:szCs w:val="24"/>
        </w:rPr>
        <w:t xml:space="preserve">Khi AI gặp tình huống thiếu căn cứ pháp lý để trả lời, AI nên (cán bộ cần huấn luyện prompt như vậy):</w:t>
      </w:r>
    </w:p>
    <w:p>
      <w:pPr>
        <w:spacing w:after="60" w:before="3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a) Tự suy đoán.</w:t>
      </w:r>
    </w:p>
    <w:p>
      <w:pPr>
        <w:spacing w:after="60" w:before="3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b) Trả lời theo cảm tính.</w:t>
      </w:r>
    </w:p>
    <w:p>
      <w:pPr>
        <w:spacing w:after="60" w:before="3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c) Nói rõ "Hiện chưa đủ căn cứ nguồn để kết luận chính xác. Cần kiểm tra văn bản pháp lý".</w:t>
      </w:r>
    </w:p>
    <w:p>
      <w:pPr>
        <w:spacing w:after="60" w:before="3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d) Bỏ qua câu hỏi.</w:t>
      </w:r>
    </w:p>
    <w:p>
      <w:pPr>
        <w:spacing w:after="60" w:before="160" w:line="269" w:lineRule="auto"/>
        <w:ind w:firstLine="0"/>
      </w:pPr>
      <w:r>
        <w:rPr>
          <w:rFonts w:ascii="Arial" w:hAnsi="Arial" w:eastAsia="Arial"/>
          <w:b/>
          <w:bCs/>
          <w:color w:val="10223D"/>
          <w:sz w:val="24"/>
          <w:szCs w:val="24"/>
        </w:rPr>
        <w:t xml:space="preserve">Câu 13. </w:t>
      </w:r>
      <w:r>
        <w:rPr>
          <w:rFonts w:ascii="Arial" w:hAnsi="Arial" w:eastAsia="Arial"/>
          <w:color w:val="10223D"/>
          <w:sz w:val="24"/>
          <w:szCs w:val="24"/>
        </w:rPr>
        <w:t xml:space="preserve">Trong quy trình 9 bước "đóng nguồn an toàn", bước đầu tiên là:</w:t>
      </w:r>
    </w:p>
    <w:p>
      <w:pPr>
        <w:spacing w:after="60" w:before="3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a) Yêu cầu AI tạo nháp.</w:t>
      </w:r>
    </w:p>
    <w:p>
      <w:pPr>
        <w:spacing w:after="60" w:before="3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b) Chọn tình huống công việc cụ thể cần xử lý.</w:t>
      </w:r>
    </w:p>
    <w:p>
      <w:pPr>
        <w:spacing w:after="60" w:before="3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c) Đăng ký tài khoản AI mới.</w:t>
      </w:r>
    </w:p>
    <w:p>
      <w:pPr>
        <w:spacing w:after="60" w:before="3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d) Tải toàn bộ hồ sơ lên.</w:t>
      </w:r>
    </w:p>
    <w:p>
      <w:pPr>
        <w:spacing w:after="60" w:before="160" w:line="269" w:lineRule="auto"/>
        <w:ind w:firstLine="0"/>
      </w:pPr>
      <w:r>
        <w:rPr>
          <w:rFonts w:ascii="Arial" w:hAnsi="Arial" w:eastAsia="Arial"/>
          <w:b/>
          <w:bCs/>
          <w:color w:val="10223D"/>
          <w:sz w:val="24"/>
          <w:szCs w:val="24"/>
        </w:rPr>
        <w:t xml:space="preserve">Câu 14. </w:t>
      </w:r>
      <w:r>
        <w:rPr>
          <w:rFonts w:ascii="Arial" w:hAnsi="Arial" w:eastAsia="Arial"/>
          <w:color w:val="10223D"/>
          <w:sz w:val="24"/>
          <w:szCs w:val="24"/>
        </w:rPr>
        <w:t xml:space="preserve">Tổng đài 1022 (Đà Nẵng, Quảng Nam, TP HCM) đã ứng dụng AI cho mục đích gì?</w:t>
      </w:r>
    </w:p>
    <w:p>
      <w:pPr>
        <w:spacing w:after="60" w:before="3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a) Bán hàng online.</w:t>
      </w:r>
    </w:p>
    <w:p>
      <w:pPr>
        <w:spacing w:after="60" w:before="3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b) Tiếp nhận, phân loại và giải đáp thủ tục hành chính của người dân.</w:t>
      </w:r>
    </w:p>
    <w:p>
      <w:pPr>
        <w:spacing w:after="60" w:before="3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c) Tổ chức sự kiện.</w:t>
      </w:r>
    </w:p>
    <w:p>
      <w:pPr>
        <w:spacing w:after="60" w:before="3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d) Quảng cáo du lịch.</w:t>
      </w:r>
    </w:p>
    <w:p>
      <w:pPr>
        <w:spacing w:after="60" w:before="160" w:line="269" w:lineRule="auto"/>
        <w:ind w:firstLine="0"/>
      </w:pPr>
      <w:r>
        <w:rPr>
          <w:rFonts w:ascii="Arial" w:hAnsi="Arial" w:eastAsia="Arial"/>
          <w:b/>
          <w:bCs/>
          <w:color w:val="10223D"/>
          <w:sz w:val="24"/>
          <w:szCs w:val="24"/>
        </w:rPr>
        <w:t xml:space="preserve">Câu 15. </w:t>
      </w:r>
      <w:r>
        <w:rPr>
          <w:rFonts w:ascii="Arial" w:hAnsi="Arial" w:eastAsia="Arial"/>
          <w:color w:val="10223D"/>
          <w:sz w:val="24"/>
          <w:szCs w:val="24"/>
        </w:rPr>
        <w:t xml:space="preserve">Sau khóa tập huấn, học viên cam kết nguyên tắc nào sau đây là SAI?</w:t>
      </w:r>
    </w:p>
    <w:p>
      <w:pPr>
        <w:spacing w:after="60" w:before="3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a) Sử dụng AI đúng mục đích, đúng vai trò hỗ trợ.</w:t>
      </w:r>
    </w:p>
    <w:p>
      <w:pPr>
        <w:spacing w:after="60" w:before="3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b) Cán bộ chịu trách nhiệm cuối cùng về đầu ra.</w:t>
      </w:r>
    </w:p>
    <w:p>
      <w:pPr>
        <w:spacing w:after="60" w:before="3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c) Có thể nhập đầy đủ thông tin công dân vào AI để tiết kiệm thời gian.</w:t>
      </w:r>
    </w:p>
    <w:p>
      <w:pPr>
        <w:spacing w:after="60" w:before="3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d) Kiểm tra nguồn trước khi sử dụng nội dung pháp lý.</w:t>
      </w:r>
    </w:p>
    <w:p>
      <w:pPr>
        <w:spacing w:before="400"/>
      </w:pPr>
      <w:r>
        <w:rPr>
          <w:sz w:val="12"/>
          <w:szCs w:val="12"/>
        </w:rPr>
        <w:t xml:space="preserve"> </w:t>
      </w:r>
    </w:p>
    <w:p>
      <w:pPr>
        <w:spacing w:after="60" w:before="80" w:line="269" w:lineRule="auto"/>
        <w:jc w:val="center"/>
      </w:pPr>
      <w:r>
        <w:rPr>
          <w:rFonts w:ascii="Arial" w:hAnsi="Arial" w:eastAsia="Arial"/>
          <w:i/>
          <w:iCs/>
          <w:color w:val="808080"/>
          <w:sz w:val="24"/>
          <w:szCs w:val="24"/>
        </w:rPr>
        <w:t xml:space="preserve">───── Hết đề ─────</w:t>
      </w:r>
    </w:p>
    <w:sectPr w:rsidR="00FC693F" w:rsidRPr="0006063C" w:rsidSect="00034616">
      <w:headerReference w:type="default" r:id="rId9"/>
      <w:footerReference w:type="default" r:id="rId10"/>
      <w:pgSz w:w="11906" w:h="16838"/>
      <w:pgMar w:top="1446" w:right="1134" w:bottom="1134" w:left="1417" w:header="255" w:footer="425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tbl>
    <w:tblPr>
      <w:tblW w:type="auto" w:w="0"/>
      <w:jc w:val="center"/>
      <w:tblLayout w:type="fixed"/>
      <w:tblLook w:firstColumn="1" w:firstRow="1" w:lastColumn="0" w:lastRow="0" w:noHBand="0" w:noVBand="1" w:val="04A0"/>
    </w:tblPr>
    <w:tblGrid>
      <w:gridCol w:w="6520"/>
      <w:gridCol w:w="2835"/>
    </w:tblGrid>
    <w:tr>
      <w:tc>
        <w:tcPr>
          <w:tcW w:type="dxa" w:w="4677"/>
          <w:tcBorders>
            <w:top w:val="single" w:sz="0" w:space="0" w:color="FFFFFF"/>
            <w:left w:val="single" w:sz="0" w:space="0" w:color="FFFFFF"/>
            <w:bottom w:val="single" w:sz="0" w:space="0" w:color="FFFFFF"/>
            <w:right w:val="single" w:sz="0" w:space="0" w:color="FFFFFF"/>
          </w:tcBorders>
        </w:tcPr>
        <w:p>
          <w:r>
            <w:rPr>
              <w:rFonts w:ascii="Arial" w:hAnsi="Arial" w:eastAsia="Arial"/>
              <w:b w:val="0"/>
              <w:color w:val="5F7895"/>
              <w:sz w:val="16"/>
            </w:rPr>
            <w:t>CuongTech DocuForge AI - C2a_De_Test_AI_cong_vu</w:t>
          </w:r>
        </w:p>
      </w:tc>
      <w:tc>
        <w:tcPr>
          <w:tcW w:type="dxa" w:w="4677"/>
          <w:tcBorders>
            <w:top w:val="single" w:sz="0" w:space="0" w:color="FFFFFF"/>
            <w:left w:val="single" w:sz="0" w:space="0" w:color="FFFFFF"/>
            <w:bottom w:val="single" w:sz="0" w:space="0" w:color="FFFFFF"/>
            <w:right w:val="single" w:sz="0" w:space="0" w:color="FFFFFF"/>
          </w:tcBorders>
        </w:tcPr>
        <w:p>
          <w:pPr>
            <w:jc w:val="right"/>
          </w:pPr>
          <w:r>
            <w:rPr>
              <w:rFonts w:ascii="Arial" w:hAnsi="Arial" w:eastAsia="Arial"/>
              <w:b w:val="0"/>
              <w:color w:val="5F7895"/>
              <w:sz w:val="16"/>
            </w:rPr>
            <w:t xml:space="preserve">v1.0 | Trang </w:t>
          </w:r>
          <w:r>
            <w:fldChar w:fldCharType="begin"/>
          </w:r>
          <w:r>
            <w:instrText xml:space="preserve">PAGE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ascii="Arial" w:hAnsi="Arial" w:eastAsia="Arial"/>
              <w:b w:val="0"/>
              <w:color w:val="5F7895"/>
              <w:sz w:val="16"/>
            </w:rPr>
            <w:t>/</w:t>
          </w:r>
          <w:r>
            <w:fldChar w:fldCharType="begin"/>
          </w:r>
          <w:r>
            <w:instrText xml:space="preserve">NUMPAGES</w:instrText>
          </w:r>
          <w:r>
            <w:fldChar w:fldCharType="separate"/>
          </w:r>
          <w:r>
            <w:t>1</w:t>
          </w:r>
          <w:r>
            <w:fldChar w:fldCharType="end"/>
          </w:r>
        </w:p>
      </w:tc>
    </w:tr>
  </w:tbl>
</w:ftr>
</file>

<file path=word/header1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Header"/>
      <w:spacing w:after="0" w:before="0"/>
      <w:jc w:val="center"/>
    </w:pPr>
    <w:r>
      <w:drawing>
        <wp:inline xmlns:a="http://schemas.openxmlformats.org/drawingml/2006/main" xmlns:pic="http://schemas.openxmlformats.org/drawingml/2006/picture">
          <wp:extent cx="5940000" cy="726000"/>
          <wp:docPr id="1" name="Picture 1" descr="Image: item1.xml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header_banner_word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726000"/>
                  </a:xfrm>
                  <a:prstGeom prst="rect"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pPr>
      <w:spacing w:after="120" w:line="276" w:lineRule="auto"/>
    </w:pPr>
    <w:rPr>
      <w:rFonts w:ascii="Arial" w:hAnsi="Arial" w:eastAsia="Arial"/>
      <w:color w:val="10223D"/>
      <w:sz w:val="22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  <w:rPr>
      <w:rFonts w:ascii="Arial" w:hAnsi="Arial" w:eastAsia="Arial"/>
    </w:rPr>
  </w:style>
  <w:style w:type="character" w:customStyle="1" w:styleId="HeaderChar">
    <w:name w:val="Header Char"/>
    <w:basedOn w:val="DefaultParagraphFont"/>
    <w:link w:val="Header"/>
    <w:uiPriority w:val="99"/>
    <w:rsid w:val="00E618BF"/>
    <w:rPr>
      <w:rFonts w:ascii="Arial" w:hAnsi="Arial" w:eastAsia="Arial"/>
    </w:rPr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  <w:rPr>
      <w:rFonts w:ascii="Arial" w:hAnsi="Arial" w:eastAsia="Arial"/>
    </w:rPr>
  </w:style>
  <w:style w:type="character" w:customStyle="1" w:styleId="FooterChar">
    <w:name w:val="Footer Char"/>
    <w:basedOn w:val="DefaultParagraphFont"/>
    <w:link w:val="Footer"/>
    <w:uiPriority w:val="99"/>
    <w:rsid w:val="00E618BF"/>
    <w:rPr>
      <w:rFonts w:ascii="Arial" w:hAnsi="Arial" w:eastAsia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Arial" w:hAnsi="Arial" w:eastAsia="Arial"/>
      <w:b/>
      <w:bCs/>
      <w:color w:val="062B63"/>
      <w:sz w:val="37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Arial" w:hAnsi="Arial" w:eastAsia="Arial"/>
      <w:b/>
      <w:bCs/>
      <w:color w:val="0B66D8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Arial" w:hAnsi="Arial" w:eastAsia="Arial"/>
      <w:b/>
      <w:bCs/>
      <w:color w:val="062B63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Arial" w:hAnsi="Arial" w:eastAsia="Arial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Arial" w:hAnsi="Arial" w:eastAsia="Arial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Arial" w:hAnsi="Arial" w:eastAsia="Arial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Arial" w:hAnsi="Arial" w:eastAsia="Arial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Arial" w:hAnsi="Arial" w:eastAsia="Arial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Arial" w:hAnsi="Arial" w:eastAsia="Arial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  <w:rPr>
      <w:rFonts w:ascii="Arial" w:hAnsi="Arial" w:eastAsia="Arial"/>
    </w:rPr>
  </w:style>
  <w:style w:type="table" w:default="1" w:styleId="TableNormal">
    <w:name w:val="Normal Table"/>
    <w:uiPriority w:val="99"/>
    <w:semiHidden/>
    <w:unhideWhenUsed/>
    <w:rPr>
      <w:rFonts w:ascii="Arial" w:hAnsi="Arial" w:eastAsia="Arial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  <w:rPr>
      <w:rFonts w:ascii="Arial" w:hAnsi="Arial" w:eastAsia="Arial"/>
    </w:r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 w:ascii="Arial" w:hAnsi="Arial" w:eastAsia="Arial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 w:ascii="Arial" w:hAnsi="Arial" w:eastAsia="Arial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 w:ascii="Arial" w:hAnsi="Arial" w:eastAsia="Arial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 w:ascii="Arial" w:hAnsi="Arial" w:eastAsia="Arial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 w:ascii="Arial" w:hAnsi="Arial" w:eastAsia="Arial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 w:ascii="Arial" w:hAnsi="Arial" w:eastAsia="Arial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 w:ascii="Arial" w:hAnsi="Arial" w:eastAsia="Arial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  <w:rPr>
      <w:rFonts w:ascii="Arial" w:hAnsi="Arial" w:eastAsia="Arial"/>
    </w:r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  <w:rPr>
      <w:rFonts w:ascii="Arial" w:hAnsi="Arial" w:eastAsia="Arial"/>
    </w:rPr>
  </w:style>
  <w:style w:type="character" w:customStyle="1" w:styleId="BodyTextChar">
    <w:name w:val="Body Text Char"/>
    <w:basedOn w:val="DefaultParagraphFont"/>
    <w:link w:val="BodyText"/>
    <w:uiPriority w:val="99"/>
    <w:rsid w:val="00AA1D8D"/>
    <w:rPr>
      <w:rFonts w:ascii="Arial" w:hAnsi="Arial" w:eastAsia="Arial"/>
    </w:rPr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  <w:rPr>
      <w:rFonts w:ascii="Arial" w:hAnsi="Arial" w:eastAsia="Arial"/>
    </w:rPr>
  </w:style>
  <w:style w:type="character" w:customStyle="1" w:styleId="BodyText2Char">
    <w:name w:val="Body Text 2 Char"/>
    <w:basedOn w:val="DefaultParagraphFont"/>
    <w:link w:val="BodyText2"/>
    <w:uiPriority w:val="99"/>
    <w:rsid w:val="00AA1D8D"/>
    <w:rPr>
      <w:rFonts w:ascii="Arial" w:hAnsi="Arial" w:eastAsia="Arial"/>
    </w:rPr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rFonts w:ascii="Arial" w:hAnsi="Arial" w:eastAsia="Arial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rFonts w:ascii="Arial" w:hAnsi="Arial" w:eastAsia="Arial"/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  <w:rPr>
      <w:rFonts w:ascii="Arial" w:hAnsi="Arial" w:eastAsia="Arial"/>
    </w:r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  <w:rPr>
      <w:rFonts w:ascii="Arial" w:hAnsi="Arial" w:eastAsia="Arial"/>
    </w:r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  <w:rPr>
      <w:rFonts w:ascii="Arial" w:hAnsi="Arial" w:eastAsia="Arial"/>
    </w:r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  <w:rPr>
      <w:rFonts w:ascii="Arial" w:hAnsi="Arial" w:eastAsia="Arial"/>
    </w:r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  <w:rPr>
      <w:rFonts w:ascii="Arial" w:hAnsi="Arial" w:eastAsia="Arial"/>
    </w:r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  <w:rPr>
      <w:rFonts w:ascii="Arial" w:hAnsi="Arial" w:eastAsia="Arial"/>
    </w:r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  <w:rPr>
      <w:rFonts w:ascii="Arial" w:hAnsi="Arial" w:eastAsia="Arial"/>
    </w:r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  <w:rPr>
      <w:rFonts w:ascii="Arial" w:hAnsi="Arial" w:eastAsia="Arial"/>
    </w:r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  <w:rPr>
      <w:rFonts w:ascii="Arial" w:hAnsi="Arial" w:eastAsia="Arial"/>
    </w:r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  <w:rPr>
      <w:rFonts w:ascii="Arial" w:hAnsi="Arial" w:eastAsia="Arial"/>
    </w:r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  <w:rPr>
      <w:rFonts w:ascii="Arial" w:hAnsi="Arial" w:eastAsia="Arial"/>
    </w:r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  <w:rPr>
      <w:rFonts w:ascii="Arial" w:hAnsi="Arial" w:eastAsia="Arial"/>
    </w:r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Arial" w:hAnsi="Arial" w:eastAsia="Arial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Arial" w:hAnsi="Arial" w:eastAsia="Arial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rFonts w:ascii="Arial" w:hAnsi="Arial" w:eastAsia="Arial"/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rFonts w:ascii="Arial" w:hAnsi="Arial" w:eastAsia="Arial"/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 w:ascii="Arial" w:hAnsi="Arial" w:eastAsia="Arial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 w:ascii="Arial" w:hAnsi="Arial" w:eastAsia="Arial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 w:ascii="Arial" w:hAnsi="Arial" w:eastAsia="Arial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 w:ascii="Arial" w:hAnsi="Arial" w:eastAsia="Arial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 w:ascii="Arial" w:hAnsi="Arial" w:eastAsia="Arial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 w:ascii="Arial" w:hAnsi="Arial" w:eastAsia="Arial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rFonts w:ascii="Arial" w:hAnsi="Arial" w:eastAsia="Arial"/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rFonts w:ascii="Arial" w:hAnsi="Arial" w:eastAsia="Arial"/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rFonts w:ascii="Arial" w:hAnsi="Arial" w:eastAsia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Arial" w:hAnsi="Arial" w:eastAsia="Arial"/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rFonts w:ascii="Arial" w:hAnsi="Arial" w:eastAsia="Arial"/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rFonts w:ascii="Arial" w:hAnsi="Arial" w:eastAsia="Arial"/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rFonts w:ascii="Arial" w:hAnsi="Arial" w:eastAsia="Arial"/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rFonts w:ascii="Arial" w:hAnsi="Arial" w:eastAsia="Arial"/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rFonts w:ascii="Arial" w:hAnsi="Arial" w:eastAsia="Arial"/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rFonts w:ascii="Arial" w:hAnsi="Arial" w:eastAsia="Arial"/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  <w:rPr>
      <w:rFonts w:ascii="Arial" w:hAnsi="Arial" w:eastAsia="Arial"/>
    </w:r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rPr>
      <w:rFonts w:ascii="Arial" w:hAnsi="Arial"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rFonts w:ascii="Arial" w:hAnsi="Arial" w:eastAsia="Arial"/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rFonts w:ascii="Arial" w:hAnsi="Arial" w:eastAsia="Arial"/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rFonts w:ascii="Arial" w:hAnsi="Arial" w:eastAsia="Arial"/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rFonts w:ascii="Arial" w:hAnsi="Arial" w:eastAsia="Arial"/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rFonts w:ascii="Arial" w:hAnsi="Arial" w:eastAsia="Arial"/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rFonts w:ascii="Arial" w:hAnsi="Arial" w:eastAsia="Arial"/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rFonts w:ascii="Arial" w:hAnsi="Arial" w:eastAsia="Arial"/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rFonts w:ascii="Arial" w:hAnsi="Arial" w:eastAsia="Arial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rFonts w:ascii="Arial" w:hAnsi="Arial" w:eastAsia="Arial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rFonts w:ascii="Arial" w:hAnsi="Arial" w:eastAsia="Arial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rFonts w:ascii="Arial" w:hAnsi="Arial" w:eastAsia="Arial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rFonts w:ascii="Arial" w:hAnsi="Arial" w:eastAsia="Arial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rFonts w:ascii="Arial" w:hAnsi="Arial" w:eastAsia="Arial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rFonts w:ascii="Arial" w:hAnsi="Arial" w:eastAsia="Arial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CT_Title">
    <w:name w:val="CT_Title"/>
    <w:basedOn w:val="Normal"/>
    <w:pPr>
      <w:spacing w:before="120" w:after="160" w:line="269" w:lineRule="auto"/>
    </w:pPr>
    <w:rPr>
      <w:rFonts w:ascii="Arial" w:hAnsi="Arial" w:eastAsia="Arial"/>
      <w:b/>
      <w:color w:val="062B63"/>
      <w:sz w:val="37"/>
    </w:rPr>
  </w:style>
  <w:style w:type="paragraph" w:customStyle="1" w:styleId="CT_Subtitle">
    <w:name w:val="CT_Subtitle"/>
    <w:basedOn w:val="Normal"/>
    <w:pPr>
      <w:spacing w:before="0" w:after="120" w:line="276" w:lineRule="auto"/>
    </w:pPr>
    <w:rPr>
      <w:rFonts w:ascii="Arial" w:hAnsi="Arial" w:eastAsia="Arial"/>
      <w:b w:val="0"/>
      <w:color w:val="DCEEFF"/>
      <w:sz w:val="24"/>
    </w:rPr>
  </w:style>
  <w:style w:type="paragraph" w:customStyle="1" w:styleId="CT_H1">
    <w:name w:val="CT_H1"/>
    <w:basedOn w:val="Normal"/>
    <w:pPr>
      <w:spacing w:before="200" w:after="100" w:line="269" w:lineRule="auto"/>
    </w:pPr>
    <w:rPr>
      <w:rFonts w:ascii="Arial" w:hAnsi="Arial" w:eastAsia="Arial"/>
      <w:b/>
      <w:color w:val="062B63"/>
      <w:sz w:val="30"/>
    </w:rPr>
  </w:style>
  <w:style w:type="paragraph" w:customStyle="1" w:styleId="CT_H2">
    <w:name w:val="CT_H2"/>
    <w:basedOn w:val="Normal"/>
    <w:pPr>
      <w:spacing w:before="120" w:after="60" w:line="269" w:lineRule="auto"/>
    </w:pPr>
    <w:rPr>
      <w:rFonts w:ascii="Arial" w:hAnsi="Arial" w:eastAsia="Arial"/>
      <w:b/>
      <w:color w:val="0B66D8"/>
      <w:sz w:val="25"/>
    </w:rPr>
  </w:style>
  <w:style w:type="paragraph" w:customStyle="1" w:styleId="CT_H3">
    <w:name w:val="CT_H3"/>
    <w:basedOn w:val="Normal"/>
    <w:pPr>
      <w:spacing w:before="160" w:after="80" w:line="276" w:lineRule="auto"/>
    </w:pPr>
    <w:rPr>
      <w:rFonts w:ascii="Arial" w:hAnsi="Arial" w:eastAsia="Arial"/>
      <w:b/>
      <w:color w:val="062B63"/>
      <w:sz w:val="24"/>
    </w:rPr>
  </w:style>
  <w:style w:type="paragraph" w:customStyle="1" w:styleId="CT_Body">
    <w:name w:val="CT_Body"/>
    <w:basedOn w:val="Normal"/>
    <w:pPr>
      <w:spacing w:before="0" w:after="100" w:line="269" w:lineRule="auto"/>
    </w:pPr>
    <w:rPr>
      <w:rFonts w:ascii="Arial" w:hAnsi="Arial" w:eastAsia="Arial"/>
      <w:b w:val="0"/>
      <w:color w:val="10223D"/>
      <w:sz w:val="21"/>
    </w:rPr>
  </w:style>
  <w:style w:type="paragraph" w:customStyle="1" w:styleId="CT_Caption">
    <w:name w:val="CT_Caption"/>
    <w:basedOn w:val="Normal"/>
    <w:pPr>
      <w:spacing w:before="0" w:after="160" w:line="276" w:lineRule="auto"/>
    </w:pPr>
    <w:rPr>
      <w:rFonts w:ascii="Arial" w:hAnsi="Arial" w:eastAsia="Arial"/>
      <w:b w:val="0"/>
      <w:color w:val="6A7D92"/>
      <w:sz w:val="17"/>
    </w:rPr>
  </w:style>
  <w:style w:type="paragraph" w:customStyle="1" w:styleId="CT_Code">
    <w:name w:val="CT_Code"/>
    <w:basedOn w:val="Normal"/>
    <w:pPr>
      <w:spacing w:before="0" w:after="80" w:line="276" w:lineRule="auto"/>
    </w:pPr>
    <w:rPr>
      <w:rFonts w:ascii="Arial" w:hAnsi="Arial" w:eastAsia="Arial"/>
      <w:b w:val="0"/>
      <w:color w:val="EAF6FF"/>
      <w:sz w:val="16"/>
    </w:rPr>
  </w:style>
  <w:style w:type="paragraph" w:customStyle="1" w:styleId="CT_Callout">
    <w:name w:val="CT_Callout"/>
    <w:basedOn w:val="Normal"/>
    <w:pPr>
      <w:spacing w:before="0" w:after="80" w:line="276" w:lineRule="auto"/>
    </w:pPr>
    <w:rPr>
      <w:rFonts w:ascii="Arial" w:hAnsi="Arial" w:eastAsia="Arial"/>
      <w:b w:val="0"/>
      <w:color w:val="10223D"/>
      <w:sz w:val="20"/>
    </w:rPr>
  </w:style>
  <w:style w:type="paragraph" w:customStyle="1" w:styleId="CT_Safety">
    <w:name w:val="CT_Safety"/>
    <w:basedOn w:val="Normal"/>
    <w:pPr>
      <w:spacing w:before="0" w:after="80" w:line="276" w:lineRule="auto"/>
    </w:pPr>
    <w:rPr>
      <w:rFonts w:ascii="Arial" w:hAnsi="Arial" w:eastAsia="Arial"/>
      <w:b w:val="0"/>
      <w:color w:val="10223D"/>
      <w:sz w:val="20"/>
    </w:rPr>
  </w:style>
  <w:style w:type="paragraph" w:customStyle="1" w:styleId="CT_Footer">
    <w:name w:val="CT_Footer"/>
    <w:basedOn w:val="Normal"/>
    <w:pPr>
      <w:spacing w:before="0" w:after="0" w:line="276" w:lineRule="auto"/>
    </w:pPr>
    <w:rPr>
      <w:rFonts w:ascii="Arial" w:hAnsi="Arial" w:eastAsia="Arial"/>
      <w:b w:val="0"/>
      <w:color w:val="6A7D92"/>
      <w:sz w:val="15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/Relationships>
</file>

<file path=word/_rels/header1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C2a_De_Test_AI_cong_vu</dc:title>
  <dc:subject>Template Master Word cho giáo trình/tài liệu hướng dẫn học AI công vụ</dc:subject>
  <dc:creator>CuongTech DocuForge AI</dc:creator>
  <cp:keywords>AI công vụ, giáo trình, Word template, CuongTech, DocuForge, Vietnamese Unicode</cp:keywords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